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7C" w:rsidRPr="00907878" w:rsidRDefault="0073267C" w:rsidP="001822DA">
      <w:pPr>
        <w:shd w:val="clear" w:color="auto" w:fill="FFFFFF"/>
        <w:spacing w:line="360" w:lineRule="auto"/>
        <w:ind w:right="-285"/>
        <w:contextualSpacing/>
        <w:jc w:val="center"/>
        <w:rPr>
          <w:rFonts w:ascii="Arial" w:hAnsi="Arial"/>
          <w:b/>
          <w:color w:val="000000"/>
          <w:sz w:val="22"/>
          <w:szCs w:val="22"/>
        </w:rPr>
      </w:pPr>
      <w:r w:rsidRPr="00907878">
        <w:rPr>
          <w:rFonts w:ascii="Arial" w:hAnsi="Arial"/>
          <w:b/>
          <w:color w:val="000000"/>
          <w:sz w:val="22"/>
          <w:szCs w:val="22"/>
        </w:rPr>
        <w:t xml:space="preserve">CONSELHO MUNICIPAL DOS DIREITOS DA CRIANÇA E DO ADOLESCENTE – COMDICA – </w:t>
      </w:r>
      <w:r>
        <w:rPr>
          <w:rFonts w:ascii="Arial" w:hAnsi="Arial"/>
          <w:b/>
          <w:color w:val="000000"/>
          <w:sz w:val="22"/>
          <w:szCs w:val="22"/>
        </w:rPr>
        <w:t>ALEGRIA-RS</w:t>
      </w:r>
      <w:r w:rsidRPr="00907878">
        <w:rPr>
          <w:rFonts w:ascii="Arial" w:hAnsi="Arial"/>
          <w:b/>
          <w:color w:val="000000"/>
          <w:sz w:val="22"/>
          <w:szCs w:val="22"/>
        </w:rPr>
        <w:br/>
        <w:t xml:space="preserve">Criado pela Lei Municipal </w:t>
      </w:r>
      <w:r w:rsidRPr="00733095">
        <w:rPr>
          <w:rFonts w:ascii="Arial" w:hAnsi="Arial"/>
          <w:b/>
          <w:sz w:val="22"/>
          <w:szCs w:val="22"/>
        </w:rPr>
        <w:t>nº</w:t>
      </w:r>
      <w:r>
        <w:rPr>
          <w:rFonts w:ascii="Arial" w:hAnsi="Arial"/>
          <w:b/>
          <w:sz w:val="22"/>
          <w:szCs w:val="22"/>
        </w:rPr>
        <w:t xml:space="preserve"> 250/1993 e alterado pelas Leis Municipais nº 1.328/2011, n° 1.587/2015, n° 1.830/2019 e </w:t>
      </w:r>
      <w:r w:rsidR="00BF1915">
        <w:rPr>
          <w:rFonts w:ascii="Arial" w:hAnsi="Arial"/>
          <w:b/>
          <w:sz w:val="22"/>
          <w:szCs w:val="22"/>
        </w:rPr>
        <w:t>1.834/</w:t>
      </w:r>
      <w:proofErr w:type="gramStart"/>
      <w:r w:rsidR="00BF1915">
        <w:rPr>
          <w:rFonts w:ascii="Arial" w:hAnsi="Arial"/>
          <w:b/>
          <w:sz w:val="22"/>
          <w:szCs w:val="22"/>
        </w:rPr>
        <w:t>2019</w:t>
      </w:r>
      <w:proofErr w:type="gramEnd"/>
    </w:p>
    <w:p w:rsidR="00F90341" w:rsidRDefault="0073267C" w:rsidP="0045231E">
      <w:pPr>
        <w:shd w:val="clear" w:color="auto" w:fill="FFFFFF"/>
        <w:spacing w:line="360" w:lineRule="auto"/>
        <w:ind w:right="-285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878">
        <w:rPr>
          <w:rFonts w:ascii="Arial" w:hAnsi="Arial"/>
          <w:b/>
          <w:color w:val="000000"/>
          <w:sz w:val="22"/>
          <w:szCs w:val="22"/>
        </w:rPr>
        <w:br/>
        <w:t>Edital nº 0</w:t>
      </w:r>
      <w:r>
        <w:rPr>
          <w:rFonts w:ascii="Arial" w:hAnsi="Arial"/>
          <w:b/>
          <w:color w:val="000000"/>
          <w:sz w:val="22"/>
          <w:szCs w:val="22"/>
        </w:rPr>
        <w:t>0</w:t>
      </w:r>
      <w:r w:rsidR="00751AF6">
        <w:rPr>
          <w:rFonts w:ascii="Arial" w:hAnsi="Arial"/>
          <w:b/>
          <w:color w:val="000000"/>
          <w:sz w:val="22"/>
          <w:szCs w:val="22"/>
        </w:rPr>
        <w:t>3</w:t>
      </w:r>
      <w:r w:rsidRPr="00907878">
        <w:rPr>
          <w:rFonts w:ascii="Arial" w:hAnsi="Arial"/>
          <w:b/>
          <w:color w:val="000000"/>
          <w:sz w:val="22"/>
          <w:szCs w:val="22"/>
        </w:rPr>
        <w:t>/</w:t>
      </w:r>
      <w:r>
        <w:rPr>
          <w:rFonts w:ascii="Arial" w:hAnsi="Arial"/>
          <w:b/>
          <w:color w:val="000000"/>
          <w:sz w:val="22"/>
          <w:szCs w:val="22"/>
        </w:rPr>
        <w:t>2019</w:t>
      </w:r>
      <w:r w:rsidRPr="00907878">
        <w:rPr>
          <w:rFonts w:ascii="Arial" w:hAnsi="Arial"/>
          <w:b/>
          <w:color w:val="000000"/>
          <w:sz w:val="22"/>
          <w:szCs w:val="22"/>
        </w:rPr>
        <w:br/>
      </w:r>
    </w:p>
    <w:p w:rsidR="00F90341" w:rsidRDefault="00F90341" w:rsidP="0045231E">
      <w:pPr>
        <w:spacing w:line="360" w:lineRule="auto"/>
        <w:contextualSpacing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EDITAL DE HOMOLOGAÇÃO</w:t>
      </w:r>
    </w:p>
    <w:p w:rsid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90341" w:rsidRPr="00F90341" w:rsidRDefault="00F90341" w:rsidP="0045231E">
      <w:pPr>
        <w:spacing w:line="360" w:lineRule="auto"/>
        <w:ind w:right="-568" w:firstLine="708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color w:val="000000"/>
          <w:sz w:val="22"/>
          <w:szCs w:val="22"/>
        </w:rPr>
        <w:t>O Conselho Municipal dos Direitos da Criança e do Adolescente -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0341">
        <w:rPr>
          <w:rFonts w:ascii="Arial" w:hAnsi="Arial" w:cs="Arial"/>
          <w:color w:val="000000"/>
          <w:sz w:val="22"/>
          <w:szCs w:val="22"/>
        </w:rPr>
        <w:t>C</w:t>
      </w:r>
      <w:r w:rsidR="000A06A5">
        <w:rPr>
          <w:rFonts w:ascii="Arial" w:hAnsi="Arial" w:cs="Arial"/>
          <w:color w:val="000000"/>
          <w:sz w:val="22"/>
          <w:szCs w:val="22"/>
        </w:rPr>
        <w:t>O</w:t>
      </w:r>
      <w:r w:rsidRPr="00F90341">
        <w:rPr>
          <w:rFonts w:ascii="Arial" w:hAnsi="Arial" w:cs="Arial"/>
          <w:color w:val="000000"/>
          <w:sz w:val="22"/>
          <w:szCs w:val="22"/>
        </w:rPr>
        <w:t>MD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F90341">
        <w:rPr>
          <w:rFonts w:ascii="Arial" w:hAnsi="Arial" w:cs="Arial"/>
          <w:color w:val="000000"/>
          <w:sz w:val="22"/>
          <w:szCs w:val="22"/>
        </w:rPr>
        <w:t xml:space="preserve">CA de </w:t>
      </w:r>
      <w:r>
        <w:rPr>
          <w:rFonts w:ascii="Arial" w:hAnsi="Arial" w:cs="Arial"/>
          <w:color w:val="000000"/>
          <w:sz w:val="22"/>
          <w:szCs w:val="22"/>
        </w:rPr>
        <w:t>Alegria/RS</w:t>
      </w:r>
      <w:proofErr w:type="gramStart"/>
      <w:r w:rsidRPr="00F9034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A7412">
        <w:rPr>
          <w:rFonts w:ascii="Arial" w:hAnsi="Arial" w:cs="Arial"/>
          <w:b/>
          <w:color w:val="000000"/>
          <w:sz w:val="22"/>
          <w:szCs w:val="22"/>
          <w:u w:val="single"/>
        </w:rPr>
        <w:t>HOMOLOGA</w:t>
      </w:r>
      <w:proofErr w:type="gramEnd"/>
      <w:r w:rsidRPr="00F90341">
        <w:rPr>
          <w:rFonts w:ascii="Arial" w:hAnsi="Arial" w:cs="Arial"/>
          <w:color w:val="000000"/>
          <w:sz w:val="22"/>
          <w:szCs w:val="22"/>
        </w:rPr>
        <w:t xml:space="preserve"> as inscrições dos candidatos a eleição do Conselho Tutelar do Município de </w:t>
      </w:r>
      <w:r w:rsidR="00AA2BC6">
        <w:rPr>
          <w:rFonts w:ascii="Arial" w:hAnsi="Arial" w:cs="Arial"/>
          <w:color w:val="000000"/>
          <w:sz w:val="22"/>
          <w:szCs w:val="22"/>
        </w:rPr>
        <w:t>Alegria</w:t>
      </w:r>
      <w:r w:rsidR="00EA7412">
        <w:rPr>
          <w:rFonts w:ascii="Arial" w:hAnsi="Arial" w:cs="Arial"/>
          <w:color w:val="000000"/>
          <w:sz w:val="22"/>
          <w:szCs w:val="22"/>
        </w:rPr>
        <w:t>, a saber</w:t>
      </w:r>
      <w:r w:rsidRPr="00F90341">
        <w:rPr>
          <w:rFonts w:ascii="Arial" w:hAnsi="Arial" w:cs="Arial"/>
          <w:color w:val="000000"/>
          <w:sz w:val="22"/>
          <w:szCs w:val="22"/>
        </w:rPr>
        <w:t>:</w:t>
      </w:r>
    </w:p>
    <w:p w:rsidR="00F90341" w:rsidRPr="00F90341" w:rsidRDefault="00F90341" w:rsidP="001822DA">
      <w:pPr>
        <w:spacing w:line="360" w:lineRule="auto"/>
        <w:ind w:right="-568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1-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Marlete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Zainskoski</w:t>
      </w:r>
      <w:proofErr w:type="spellEnd"/>
      <w:r w:rsidR="004A33F2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2- </w:t>
      </w:r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Paulo César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Heldt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491AD4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3- </w:t>
      </w:r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Janete Terezinha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Karre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4-</w:t>
      </w:r>
      <w:r w:rsidR="00491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Gisélica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Cristina Almeida Oliveira;</w:t>
      </w: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5-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Vinícios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Preissler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da Rosa;</w:t>
      </w:r>
    </w:p>
    <w:p w:rsidR="00F90341" w:rsidRP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6- </w:t>
      </w:r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Guilherme Leandro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Secconi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7-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Idelina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Maria Jardim Gomes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Wisbistcki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8-</w:t>
      </w:r>
      <w:r w:rsidR="00491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91AD4" w:rsidRPr="00AF043E">
        <w:rPr>
          <w:rFonts w:ascii="Arial" w:hAnsi="Arial" w:cs="Arial"/>
          <w:color w:val="000000"/>
          <w:sz w:val="22"/>
          <w:szCs w:val="22"/>
        </w:rPr>
        <w:t>Leomar Osório de Siqueira;</w:t>
      </w:r>
      <w:r w:rsidRPr="00AF043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90341" w:rsidRP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9- </w:t>
      </w:r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Lurdes Vera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Stamboroski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Krafchuck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AF043E" w:rsidRDefault="00491AD4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10- </w:t>
      </w:r>
      <w:r w:rsidRPr="00AF043E">
        <w:rPr>
          <w:rFonts w:ascii="Arial" w:hAnsi="Arial" w:cs="Arial"/>
          <w:color w:val="000000"/>
          <w:sz w:val="22"/>
          <w:szCs w:val="22"/>
        </w:rPr>
        <w:t xml:space="preserve">Maria Salete </w:t>
      </w:r>
      <w:proofErr w:type="spellStart"/>
      <w:r w:rsidRPr="00AF043E">
        <w:rPr>
          <w:rFonts w:ascii="Arial" w:hAnsi="Arial" w:cs="Arial"/>
          <w:color w:val="000000"/>
          <w:sz w:val="22"/>
          <w:szCs w:val="22"/>
        </w:rPr>
        <w:t>Brikalski</w:t>
      </w:r>
      <w:proofErr w:type="spellEnd"/>
      <w:r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 xml:space="preserve">11-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Delaine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Duzac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Vivian;</w:t>
      </w:r>
    </w:p>
    <w:p w:rsidR="00F90341" w:rsidRP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12-</w:t>
      </w:r>
      <w:r w:rsidR="00491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Fernanda Eloisa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Parussulo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13-</w:t>
      </w:r>
      <w:r w:rsidR="00491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Belan</w:t>
      </w:r>
      <w:r w:rsidR="004A33F2" w:rsidRPr="00AF043E">
        <w:rPr>
          <w:rFonts w:ascii="Arial" w:hAnsi="Arial" w:cs="Arial"/>
          <w:color w:val="000000"/>
          <w:sz w:val="22"/>
          <w:szCs w:val="22"/>
        </w:rPr>
        <w:t>í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 de Lima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Bigolin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14-</w:t>
      </w:r>
      <w:r w:rsidR="00491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491AD4" w:rsidRPr="00AF043E">
        <w:rPr>
          <w:rFonts w:ascii="Arial" w:hAnsi="Arial" w:cs="Arial"/>
          <w:color w:val="000000"/>
          <w:sz w:val="22"/>
          <w:szCs w:val="22"/>
        </w:rPr>
        <w:t xml:space="preserve">Neli </w:t>
      </w:r>
      <w:proofErr w:type="spellStart"/>
      <w:r w:rsidR="00491AD4" w:rsidRPr="00AF043E">
        <w:rPr>
          <w:rFonts w:ascii="Arial" w:hAnsi="Arial" w:cs="Arial"/>
          <w:color w:val="000000"/>
          <w:sz w:val="22"/>
          <w:szCs w:val="22"/>
        </w:rPr>
        <w:t>Strehlow</w:t>
      </w:r>
      <w:proofErr w:type="spellEnd"/>
      <w:r w:rsidR="00491AD4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AF043E" w:rsidRDefault="00F90341" w:rsidP="001822DA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15-</w:t>
      </w:r>
      <w:r w:rsidR="00491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003F1" w:rsidRPr="00AF043E">
        <w:rPr>
          <w:rFonts w:ascii="Arial" w:hAnsi="Arial" w:cs="Arial"/>
          <w:color w:val="000000"/>
          <w:sz w:val="22"/>
          <w:szCs w:val="22"/>
        </w:rPr>
        <w:t xml:space="preserve">Janete Teresinha </w:t>
      </w:r>
      <w:proofErr w:type="spellStart"/>
      <w:r w:rsidR="00A003F1" w:rsidRPr="00AF043E">
        <w:rPr>
          <w:rFonts w:ascii="Arial" w:hAnsi="Arial" w:cs="Arial"/>
          <w:color w:val="000000"/>
          <w:sz w:val="22"/>
          <w:szCs w:val="22"/>
        </w:rPr>
        <w:t>Zainchow</w:t>
      </w:r>
      <w:r w:rsidR="00751AF6" w:rsidRPr="00AF043E">
        <w:rPr>
          <w:rFonts w:ascii="Arial" w:hAnsi="Arial" w:cs="Arial"/>
          <w:color w:val="000000"/>
          <w:sz w:val="22"/>
          <w:szCs w:val="22"/>
        </w:rPr>
        <w:t>ski</w:t>
      </w:r>
      <w:proofErr w:type="spellEnd"/>
      <w:r w:rsidR="00751AF6" w:rsidRPr="00AF043E">
        <w:rPr>
          <w:rFonts w:ascii="Arial" w:hAnsi="Arial" w:cs="Arial"/>
          <w:color w:val="000000"/>
          <w:sz w:val="22"/>
          <w:szCs w:val="22"/>
        </w:rPr>
        <w:t>;</w:t>
      </w:r>
    </w:p>
    <w:p w:rsidR="00F90341" w:rsidRPr="00F90341" w:rsidRDefault="00F90341" w:rsidP="001822DA">
      <w:pPr>
        <w:spacing w:line="360" w:lineRule="auto"/>
        <w:contextualSpacing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F90341">
        <w:rPr>
          <w:rFonts w:ascii="Arial" w:hAnsi="Arial" w:cs="Arial"/>
          <w:b/>
          <w:color w:val="000000"/>
          <w:sz w:val="22"/>
          <w:szCs w:val="22"/>
        </w:rPr>
        <w:t>16-</w:t>
      </w:r>
      <w:r w:rsidR="00491AD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51AF6" w:rsidRPr="00AF043E">
        <w:rPr>
          <w:rFonts w:ascii="Arial" w:hAnsi="Arial" w:cs="Arial"/>
          <w:color w:val="000000"/>
          <w:sz w:val="22"/>
          <w:szCs w:val="22"/>
        </w:rPr>
        <w:t xml:space="preserve">Carmen </w:t>
      </w:r>
      <w:r w:rsidR="00A003F1" w:rsidRPr="00AF043E">
        <w:rPr>
          <w:rFonts w:ascii="Arial" w:hAnsi="Arial" w:cs="Arial"/>
          <w:color w:val="000000"/>
          <w:sz w:val="22"/>
          <w:szCs w:val="22"/>
        </w:rPr>
        <w:t>Â</w:t>
      </w:r>
      <w:r w:rsidR="00751AF6" w:rsidRPr="00AF043E">
        <w:rPr>
          <w:rFonts w:ascii="Arial" w:hAnsi="Arial" w:cs="Arial"/>
          <w:color w:val="000000"/>
          <w:sz w:val="22"/>
          <w:szCs w:val="22"/>
        </w:rPr>
        <w:t xml:space="preserve">ngela </w:t>
      </w:r>
      <w:proofErr w:type="spellStart"/>
      <w:r w:rsidR="00751AF6" w:rsidRPr="00AF043E">
        <w:rPr>
          <w:rFonts w:ascii="Arial" w:hAnsi="Arial" w:cs="Arial"/>
          <w:color w:val="000000"/>
          <w:sz w:val="22"/>
          <w:szCs w:val="22"/>
        </w:rPr>
        <w:t>Heck</w:t>
      </w:r>
      <w:proofErr w:type="spellEnd"/>
      <w:r w:rsidR="00751AF6" w:rsidRPr="00AF043E">
        <w:rPr>
          <w:rFonts w:ascii="Arial" w:hAnsi="Arial" w:cs="Arial"/>
          <w:color w:val="000000"/>
          <w:sz w:val="22"/>
          <w:szCs w:val="22"/>
        </w:rPr>
        <w:t>.</w:t>
      </w:r>
      <w:r w:rsidR="00751AF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491AD4" w:rsidRDefault="00491AD4" w:rsidP="001822DA">
      <w:pPr>
        <w:spacing w:line="360" w:lineRule="auto"/>
        <w:ind w:right="-285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</w:p>
    <w:p w:rsidR="0073267C" w:rsidRDefault="0073267C" w:rsidP="00A36613">
      <w:pPr>
        <w:spacing w:line="360" w:lineRule="auto"/>
        <w:ind w:right="-285" w:firstLine="708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Alegria, RS, </w:t>
      </w:r>
      <w:r w:rsidR="00457D63">
        <w:rPr>
          <w:rFonts w:ascii="Arial" w:hAnsi="Arial" w:cs="Arial"/>
          <w:b/>
          <w:color w:val="000000"/>
          <w:sz w:val="22"/>
          <w:szCs w:val="22"/>
          <w:lang w:eastAsia="pt-BR"/>
        </w:rPr>
        <w:t>11</w:t>
      </w:r>
      <w:bookmarkStart w:id="0" w:name="_GoBack"/>
      <w:bookmarkEnd w:id="0"/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 de </w:t>
      </w:r>
      <w:r w:rsidR="00A71A8D">
        <w:rPr>
          <w:rFonts w:ascii="Arial" w:hAnsi="Arial" w:cs="Arial"/>
          <w:b/>
          <w:color w:val="000000"/>
          <w:sz w:val="22"/>
          <w:szCs w:val="22"/>
          <w:lang w:eastAsia="pt-BR"/>
        </w:rPr>
        <w:t>junho</w:t>
      </w: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 </w:t>
      </w:r>
      <w:r w:rsidR="00A71A8D">
        <w:rPr>
          <w:rFonts w:ascii="Arial" w:hAnsi="Arial" w:cs="Arial"/>
          <w:b/>
          <w:color w:val="000000"/>
          <w:sz w:val="22"/>
          <w:szCs w:val="22"/>
          <w:lang w:eastAsia="pt-BR"/>
        </w:rPr>
        <w:t>de</w:t>
      </w: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 2019. </w:t>
      </w:r>
    </w:p>
    <w:p w:rsidR="00F90341" w:rsidRDefault="00F90341" w:rsidP="001822DA">
      <w:pPr>
        <w:spacing w:line="360" w:lineRule="auto"/>
        <w:ind w:right="-285"/>
        <w:contextualSpacing/>
        <w:jc w:val="both"/>
        <w:rPr>
          <w:rFonts w:ascii="Arial" w:hAnsi="Arial" w:cs="Arial"/>
          <w:b/>
          <w:color w:val="000000"/>
          <w:sz w:val="22"/>
          <w:szCs w:val="22"/>
          <w:lang w:eastAsia="pt-BR"/>
        </w:rPr>
      </w:pPr>
    </w:p>
    <w:p w:rsidR="002A1993" w:rsidRPr="00E5779B" w:rsidRDefault="0073267C" w:rsidP="00A36613">
      <w:pPr>
        <w:spacing w:line="360" w:lineRule="auto"/>
        <w:ind w:right="-285" w:firstLine="708"/>
        <w:contextualSpacing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50648B">
        <w:rPr>
          <w:rFonts w:ascii="Arial" w:hAnsi="Arial" w:cs="Arial"/>
          <w:b/>
          <w:color w:val="000000"/>
          <w:sz w:val="22"/>
          <w:szCs w:val="22"/>
          <w:lang w:eastAsia="pt-BR"/>
        </w:rPr>
        <w:t xml:space="preserve">Presidente do </w:t>
      </w:r>
      <w:r w:rsidRPr="0050648B">
        <w:rPr>
          <w:rFonts w:ascii="Arial" w:hAnsi="Arial" w:cs="Arial"/>
          <w:b/>
          <w:sz w:val="22"/>
          <w:szCs w:val="22"/>
          <w:lang w:eastAsia="pt-BR"/>
        </w:rPr>
        <w:t xml:space="preserve">Conselho Municipal dos Direitos da Criança e do Adolescente de </w:t>
      </w:r>
      <w:r w:rsidR="004E2380">
        <w:rPr>
          <w:rFonts w:ascii="Arial" w:hAnsi="Arial" w:cs="Arial"/>
          <w:b/>
          <w:sz w:val="22"/>
          <w:szCs w:val="22"/>
          <w:lang w:eastAsia="pt-BR"/>
        </w:rPr>
        <w:t>Ingrid Joha</w:t>
      </w:r>
      <w:r w:rsidR="001B7647">
        <w:rPr>
          <w:rFonts w:ascii="Arial" w:hAnsi="Arial" w:cs="Arial"/>
          <w:b/>
          <w:sz w:val="22"/>
          <w:szCs w:val="22"/>
          <w:lang w:eastAsia="pt-BR"/>
        </w:rPr>
        <w:t>n</w:t>
      </w:r>
      <w:r w:rsidR="004E2380">
        <w:rPr>
          <w:rFonts w:ascii="Arial" w:hAnsi="Arial" w:cs="Arial"/>
          <w:b/>
          <w:sz w:val="22"/>
          <w:szCs w:val="22"/>
          <w:lang w:eastAsia="pt-BR"/>
        </w:rPr>
        <w:t>n de Moura</w:t>
      </w:r>
      <w:r w:rsidR="006C1B41">
        <w:rPr>
          <w:rFonts w:ascii="Arial" w:hAnsi="Arial" w:cs="Arial"/>
          <w:b/>
          <w:sz w:val="22"/>
          <w:szCs w:val="22"/>
          <w:lang w:eastAsia="pt-BR"/>
        </w:rPr>
        <w:t>.</w:t>
      </w:r>
      <w:r w:rsidR="004E2380">
        <w:rPr>
          <w:rFonts w:ascii="Arial" w:hAnsi="Arial" w:cs="Arial"/>
          <w:b/>
          <w:sz w:val="22"/>
          <w:szCs w:val="22"/>
          <w:lang w:eastAsia="pt-BR"/>
        </w:rPr>
        <w:t xml:space="preserve"> </w:t>
      </w:r>
    </w:p>
    <w:sectPr w:rsidR="002A1993" w:rsidRPr="00E5779B" w:rsidSect="007F779E">
      <w:headerReference w:type="default" r:id="rId8"/>
      <w:footerReference w:type="default" r:id="rId9"/>
      <w:pgSz w:w="11906" w:h="16838"/>
      <w:pgMar w:top="1417" w:right="1701" w:bottom="1417" w:left="1701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16" w:rsidRDefault="00216416" w:rsidP="007F779E">
      <w:r>
        <w:separator/>
      </w:r>
    </w:p>
  </w:endnote>
  <w:endnote w:type="continuationSeparator" w:id="0">
    <w:p w:rsidR="00216416" w:rsidRDefault="00216416" w:rsidP="007F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d BT">
    <w:altName w:val="Arial"/>
    <w:charset w:val="00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2222947"/>
      <w:docPartObj>
        <w:docPartGallery w:val="Page Numbers (Bottom of Page)"/>
        <w:docPartUnique/>
      </w:docPartObj>
    </w:sdtPr>
    <w:sdtEndPr/>
    <w:sdtContent>
      <w:p w:rsidR="008B4B1E" w:rsidRDefault="006323DC">
        <w:pPr>
          <w:pStyle w:val="Rodap"/>
          <w:jc w:val="center"/>
        </w:pPr>
        <w:r>
          <w:fldChar w:fldCharType="begin"/>
        </w:r>
        <w:r w:rsidR="008B4B1E">
          <w:instrText>PAGE   \* MERGEFORMAT</w:instrText>
        </w:r>
        <w:r>
          <w:fldChar w:fldCharType="separate"/>
        </w:r>
        <w:r w:rsidR="00457D63">
          <w:rPr>
            <w:noProof/>
          </w:rPr>
          <w:t>1</w:t>
        </w:r>
        <w:r>
          <w:fldChar w:fldCharType="end"/>
        </w:r>
      </w:p>
    </w:sdtContent>
  </w:sdt>
  <w:p w:rsidR="008B4B1E" w:rsidRDefault="008B4B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16" w:rsidRDefault="00216416" w:rsidP="007F779E">
      <w:r>
        <w:separator/>
      </w:r>
    </w:p>
  </w:footnote>
  <w:footnote w:type="continuationSeparator" w:id="0">
    <w:p w:rsidR="00216416" w:rsidRDefault="00216416" w:rsidP="007F7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79E" w:rsidRDefault="007F779E" w:rsidP="007F779E">
    <w:pPr>
      <w:pStyle w:val="Cabealho"/>
      <w:jc w:val="center"/>
    </w:pPr>
    <w:r w:rsidRPr="00E166A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2025015</wp:posOffset>
          </wp:positionH>
          <wp:positionV relativeFrom="margin">
            <wp:posOffset>-1113790</wp:posOffset>
          </wp:positionV>
          <wp:extent cx="1428750" cy="1054100"/>
          <wp:effectExtent l="0" t="0" r="0" b="0"/>
          <wp:wrapSquare wrapText="bothSides"/>
          <wp:docPr id="1" name="Imagem 1" descr="http://maps.mootiro.org/media/upload/13430794855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aps.mootiro.org/media/upload/13430794855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7E17C1"/>
    <w:multiLevelType w:val="hybridMultilevel"/>
    <w:tmpl w:val="AE48901E"/>
    <w:lvl w:ilvl="0" w:tplc="3E7220B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9E"/>
    <w:rsid w:val="000A06A5"/>
    <w:rsid w:val="000B6E78"/>
    <w:rsid w:val="001822DA"/>
    <w:rsid w:val="00182E99"/>
    <w:rsid w:val="001B1BA8"/>
    <w:rsid w:val="001B7647"/>
    <w:rsid w:val="00211D00"/>
    <w:rsid w:val="00216416"/>
    <w:rsid w:val="0023677F"/>
    <w:rsid w:val="00245FFE"/>
    <w:rsid w:val="00286F52"/>
    <w:rsid w:val="002A1993"/>
    <w:rsid w:val="0035509D"/>
    <w:rsid w:val="003D2B3F"/>
    <w:rsid w:val="0045231E"/>
    <w:rsid w:val="00457D63"/>
    <w:rsid w:val="00491AD4"/>
    <w:rsid w:val="004A33F2"/>
    <w:rsid w:val="004E1CE8"/>
    <w:rsid w:val="004E2380"/>
    <w:rsid w:val="0056707A"/>
    <w:rsid w:val="00584D92"/>
    <w:rsid w:val="005E251E"/>
    <w:rsid w:val="006323DC"/>
    <w:rsid w:val="00654699"/>
    <w:rsid w:val="006B07E8"/>
    <w:rsid w:val="006C1B41"/>
    <w:rsid w:val="0073267C"/>
    <w:rsid w:val="00751AF6"/>
    <w:rsid w:val="007E4A92"/>
    <w:rsid w:val="007F6CA4"/>
    <w:rsid w:val="007F779E"/>
    <w:rsid w:val="00844481"/>
    <w:rsid w:val="008B4B1E"/>
    <w:rsid w:val="00950AD8"/>
    <w:rsid w:val="009F5BC9"/>
    <w:rsid w:val="00A003F1"/>
    <w:rsid w:val="00A36613"/>
    <w:rsid w:val="00A71A8D"/>
    <w:rsid w:val="00AA2BC6"/>
    <w:rsid w:val="00AD3D66"/>
    <w:rsid w:val="00AD4465"/>
    <w:rsid w:val="00AF043E"/>
    <w:rsid w:val="00B65D1E"/>
    <w:rsid w:val="00B82DCF"/>
    <w:rsid w:val="00BF1915"/>
    <w:rsid w:val="00C15FDB"/>
    <w:rsid w:val="00C31EE8"/>
    <w:rsid w:val="00C42F57"/>
    <w:rsid w:val="00CA0724"/>
    <w:rsid w:val="00E266E7"/>
    <w:rsid w:val="00E5779B"/>
    <w:rsid w:val="00EA7412"/>
    <w:rsid w:val="00EF16DB"/>
    <w:rsid w:val="00F90341"/>
    <w:rsid w:val="00FC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qFormat/>
    <w:rsid w:val="007F779E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9E"/>
  </w:style>
  <w:style w:type="paragraph" w:styleId="Rodap">
    <w:name w:val="footer"/>
    <w:basedOn w:val="Normal"/>
    <w:link w:val="RodapChar"/>
    <w:uiPriority w:val="99"/>
    <w:unhideWhenUsed/>
    <w:rsid w:val="007F77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9E"/>
  </w:style>
  <w:style w:type="character" w:customStyle="1" w:styleId="Ttulo3Char">
    <w:name w:val="Título 3 Char"/>
    <w:basedOn w:val="Fontepargpadro"/>
    <w:link w:val="Ttulo3"/>
    <w:rsid w:val="007F779E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styleId="Refdenotaderodap">
    <w:name w:val="footnote reference"/>
    <w:rsid w:val="007F779E"/>
    <w:rPr>
      <w:vertAlign w:val="superscript"/>
    </w:rPr>
  </w:style>
  <w:style w:type="paragraph" w:styleId="Corpodetexto">
    <w:name w:val="Body Text"/>
    <w:basedOn w:val="Normal"/>
    <w:link w:val="CorpodetextoChar"/>
    <w:rsid w:val="007F779E"/>
    <w:rPr>
      <w:rFonts w:ascii="Futura Md BT" w:hAnsi="Futura Md BT" w:cs="Futura Md BT"/>
      <w:color w:val="2A2B2B"/>
      <w:sz w:val="18"/>
      <w:szCs w:val="22"/>
    </w:rPr>
  </w:style>
  <w:style w:type="character" w:customStyle="1" w:styleId="CorpodetextoChar">
    <w:name w:val="Corpo de texto Char"/>
    <w:basedOn w:val="Fontepargpadro"/>
    <w:link w:val="Corpodetexto"/>
    <w:rsid w:val="007F779E"/>
    <w:rPr>
      <w:rFonts w:ascii="Futura Md BT" w:eastAsia="Times New Roman" w:hAnsi="Futura Md BT" w:cs="Futura Md BT"/>
      <w:color w:val="2A2B2B"/>
      <w:sz w:val="18"/>
      <w:lang w:eastAsia="zh-CN"/>
    </w:rPr>
  </w:style>
  <w:style w:type="paragraph" w:styleId="Recuodecorpodetexto">
    <w:name w:val="Body Text Indent"/>
    <w:basedOn w:val="Normal"/>
    <w:link w:val="RecuodecorpodetextoChar"/>
    <w:rsid w:val="007F779E"/>
    <w:pPr>
      <w:ind w:firstLine="144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7F779E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Recuodecorpodetexto31">
    <w:name w:val="Recuo de corpo de texto 31"/>
    <w:basedOn w:val="Normal"/>
    <w:rsid w:val="007F779E"/>
    <w:pPr>
      <w:spacing w:after="120"/>
      <w:ind w:left="283"/>
    </w:pPr>
    <w:rPr>
      <w:rFonts w:ascii="Arial" w:hAnsi="Arial" w:cs="Arial"/>
      <w:sz w:val="16"/>
      <w:szCs w:val="16"/>
    </w:rPr>
  </w:style>
  <w:style w:type="character" w:styleId="nfase">
    <w:name w:val="Emphasis"/>
    <w:uiPriority w:val="20"/>
    <w:qFormat/>
    <w:rsid w:val="007F779E"/>
    <w:rPr>
      <w:i/>
      <w:iCs/>
    </w:rPr>
  </w:style>
  <w:style w:type="paragraph" w:styleId="NormalWeb">
    <w:name w:val="Normal (Web)"/>
    <w:basedOn w:val="Normal"/>
    <w:uiPriority w:val="99"/>
    <w:unhideWhenUsed/>
    <w:rsid w:val="007F779E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converted-space">
    <w:name w:val="apple-converted-space"/>
    <w:rsid w:val="007F779E"/>
  </w:style>
  <w:style w:type="character" w:customStyle="1" w:styleId="st">
    <w:name w:val="st"/>
    <w:rsid w:val="007F779E"/>
  </w:style>
  <w:style w:type="paragraph" w:styleId="Textodebalo">
    <w:name w:val="Balloon Text"/>
    <w:basedOn w:val="Normal"/>
    <w:link w:val="TextodebaloChar"/>
    <w:uiPriority w:val="99"/>
    <w:semiHidden/>
    <w:unhideWhenUsed/>
    <w:rsid w:val="008B4B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B1E"/>
    <w:rPr>
      <w:rFonts w:ascii="Tahoma" w:eastAsia="Times New Roman" w:hAnsi="Tahoma" w:cs="Tahoma"/>
      <w:sz w:val="16"/>
      <w:szCs w:val="16"/>
      <w:lang w:eastAsia="zh-CN"/>
    </w:rPr>
  </w:style>
  <w:style w:type="paragraph" w:styleId="Textodenotaderodap">
    <w:name w:val="footnote text"/>
    <w:basedOn w:val="Normal"/>
    <w:link w:val="TextodenotaderodapChar"/>
    <w:rsid w:val="007E4A92"/>
    <w:pPr>
      <w:suppressLineNumbers/>
      <w:ind w:left="339" w:hanging="339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E4A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73267C"/>
    <w:pPr>
      <w:suppressAutoHyphens w:val="0"/>
      <w:spacing w:after="160" w:line="360" w:lineRule="auto"/>
      <w:ind w:left="720" w:firstLine="567"/>
      <w:contextualSpacing/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Admin</cp:lastModifiedBy>
  <cp:revision>6</cp:revision>
  <cp:lastPrinted>2015-05-13T17:25:00Z</cp:lastPrinted>
  <dcterms:created xsi:type="dcterms:W3CDTF">2019-06-07T18:57:00Z</dcterms:created>
  <dcterms:modified xsi:type="dcterms:W3CDTF">2019-06-11T13:13:00Z</dcterms:modified>
</cp:coreProperties>
</file>